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95D3" w14:textId="77777777" w:rsidR="003A54AC" w:rsidRDefault="003A54AC" w:rsidP="003A54AC"/>
    <w:p w14:paraId="750E793D" w14:textId="77777777" w:rsidR="00B4778D" w:rsidRDefault="00B4778D" w:rsidP="003A54AC">
      <w:pPr>
        <w:rPr>
          <w:rFonts w:ascii="Arial" w:hAnsi="Arial" w:cs="Arial"/>
          <w:sz w:val="26"/>
          <w:szCs w:val="26"/>
        </w:rPr>
      </w:pPr>
    </w:p>
    <w:p w14:paraId="22FF67A8" w14:textId="535B6A6B" w:rsidR="003A54AC" w:rsidRPr="003A54AC" w:rsidRDefault="003A54AC" w:rsidP="003A54AC">
      <w:pPr>
        <w:rPr>
          <w:rFonts w:ascii="Arial" w:hAnsi="Arial" w:cs="Arial"/>
          <w:sz w:val="26"/>
          <w:szCs w:val="26"/>
        </w:rPr>
      </w:pPr>
      <w:r w:rsidRPr="003A54AC">
        <w:rPr>
          <w:rFonts w:ascii="Arial" w:hAnsi="Arial" w:cs="Arial"/>
          <w:sz w:val="26"/>
          <w:szCs w:val="26"/>
        </w:rPr>
        <w:t>The Toms River Municipal Utilities Authority (TRMUA) is seeking candidates for the position of IT Manager. The position will support the staff of the TRMUA with respect to its computer network and software, website, and cyber security.</w:t>
      </w:r>
    </w:p>
    <w:p w14:paraId="3B38521A" w14:textId="52426801" w:rsidR="003A54AC" w:rsidRPr="003A54AC" w:rsidRDefault="003A54AC" w:rsidP="003A54AC">
      <w:pPr>
        <w:rPr>
          <w:rFonts w:ascii="Arial" w:hAnsi="Arial" w:cs="Arial"/>
          <w:sz w:val="26"/>
          <w:szCs w:val="26"/>
        </w:rPr>
      </w:pPr>
      <w:r w:rsidRPr="003A54AC">
        <w:rPr>
          <w:rFonts w:ascii="Arial" w:hAnsi="Arial" w:cs="Arial"/>
          <w:sz w:val="26"/>
          <w:szCs w:val="26"/>
        </w:rPr>
        <w:t xml:space="preserve">The TRMUA is </w:t>
      </w:r>
      <w:r w:rsidR="00B4778D">
        <w:rPr>
          <w:rFonts w:ascii="Arial" w:hAnsi="Arial" w:cs="Arial"/>
          <w:sz w:val="26"/>
          <w:szCs w:val="26"/>
        </w:rPr>
        <w:t xml:space="preserve">a </w:t>
      </w:r>
      <w:r w:rsidRPr="003A54AC">
        <w:rPr>
          <w:rFonts w:ascii="Arial" w:hAnsi="Arial" w:cs="Arial"/>
          <w:sz w:val="26"/>
          <w:szCs w:val="26"/>
        </w:rPr>
        <w:t xml:space="preserve">wastewater collection system public utility serving 43 thousand customers throughout the Toms River Township area.  </w:t>
      </w:r>
    </w:p>
    <w:p w14:paraId="7AB28084" w14:textId="69E23B78" w:rsidR="003A54AC" w:rsidRPr="003A54AC" w:rsidRDefault="003A54AC" w:rsidP="003A54AC">
      <w:pPr>
        <w:rPr>
          <w:rFonts w:ascii="Arial" w:hAnsi="Arial" w:cs="Arial"/>
          <w:sz w:val="26"/>
          <w:szCs w:val="26"/>
        </w:rPr>
      </w:pPr>
      <w:r w:rsidRPr="003A54AC">
        <w:rPr>
          <w:rFonts w:ascii="Arial" w:hAnsi="Arial" w:cs="Arial"/>
          <w:sz w:val="26"/>
          <w:szCs w:val="26"/>
        </w:rPr>
        <w:t xml:space="preserve">The IT Manager is responsible for managing the TRMUA computer network.  This includes but is not limited to the following: assessing and managing the  TRMUA </w:t>
      </w:r>
      <w:r w:rsidR="00EF50A2">
        <w:rPr>
          <w:rFonts w:ascii="Arial" w:hAnsi="Arial" w:cs="Arial"/>
          <w:sz w:val="26"/>
          <w:szCs w:val="26"/>
        </w:rPr>
        <w:t>Virtual</w:t>
      </w:r>
      <w:r w:rsidRPr="003A54AC">
        <w:rPr>
          <w:rFonts w:ascii="Arial" w:hAnsi="Arial" w:cs="Arial"/>
          <w:sz w:val="26"/>
          <w:szCs w:val="26"/>
        </w:rPr>
        <w:t xml:space="preserve"> Servers, telephone system, multiple </w:t>
      </w:r>
      <w:r w:rsidR="00EF50A2">
        <w:rPr>
          <w:rFonts w:ascii="Arial" w:hAnsi="Arial" w:cs="Arial"/>
          <w:sz w:val="26"/>
          <w:szCs w:val="26"/>
        </w:rPr>
        <w:t>Windows 11</w:t>
      </w:r>
      <w:r w:rsidRPr="003A54AC">
        <w:rPr>
          <w:rFonts w:ascii="Arial" w:hAnsi="Arial" w:cs="Arial"/>
          <w:sz w:val="26"/>
          <w:szCs w:val="26"/>
        </w:rPr>
        <w:t xml:space="preserve"> work stations, troubleshooting hardware and software, upgrading equipment and software (as necessary), managing computer software licenses, assessing cyber security, perform all required network maintenance, collect and analyze data to optimize performance, training of network users and works with contract vendors to ensure continuity of TRMUA Network. </w:t>
      </w:r>
    </w:p>
    <w:p w14:paraId="2CF93653" w14:textId="50E9B94C" w:rsidR="003A54AC" w:rsidRPr="003A54AC" w:rsidRDefault="003A54AC" w:rsidP="003A54AC">
      <w:pPr>
        <w:rPr>
          <w:rFonts w:ascii="Arial" w:hAnsi="Arial" w:cs="Arial"/>
          <w:sz w:val="26"/>
          <w:szCs w:val="26"/>
        </w:rPr>
      </w:pPr>
      <w:r w:rsidRPr="003A54AC">
        <w:rPr>
          <w:rFonts w:ascii="Arial" w:hAnsi="Arial" w:cs="Arial"/>
          <w:sz w:val="26"/>
          <w:szCs w:val="26"/>
        </w:rPr>
        <w:t>Additionally, the IT Manager will also be responsible for maintaining the Authority’s cloud</w:t>
      </w:r>
      <w:r w:rsidR="00B4778D">
        <w:rPr>
          <w:rFonts w:ascii="Arial" w:hAnsi="Arial" w:cs="Arial"/>
          <w:sz w:val="26"/>
          <w:szCs w:val="26"/>
        </w:rPr>
        <w:t>-</w:t>
      </w:r>
      <w:r w:rsidRPr="003A54AC">
        <w:rPr>
          <w:rFonts w:ascii="Arial" w:hAnsi="Arial" w:cs="Arial"/>
          <w:sz w:val="26"/>
          <w:szCs w:val="26"/>
        </w:rPr>
        <w:t>based ESRI geographical information system including updating software and disseminating information to end users.</w:t>
      </w:r>
    </w:p>
    <w:p w14:paraId="6FA5D70E" w14:textId="04D19489" w:rsidR="003A54AC" w:rsidRPr="003A54AC" w:rsidRDefault="003A54AC" w:rsidP="003A54AC">
      <w:pPr>
        <w:rPr>
          <w:rFonts w:ascii="Arial" w:hAnsi="Arial" w:cs="Arial"/>
          <w:sz w:val="26"/>
          <w:szCs w:val="26"/>
        </w:rPr>
      </w:pPr>
      <w:r w:rsidRPr="003A54AC">
        <w:rPr>
          <w:rFonts w:ascii="Arial" w:hAnsi="Arial" w:cs="Arial"/>
          <w:sz w:val="26"/>
          <w:szCs w:val="26"/>
        </w:rPr>
        <w:t xml:space="preserve">Qualified candidate should possess a Bachelors Degree or experience/ training commiserate thereof a degree in computer/information technology or a related discipline. A minimum of (4) years related work experience managing a computer network is required as well as proficiency in the operation of </w:t>
      </w:r>
      <w:r w:rsidR="0074750B">
        <w:rPr>
          <w:rFonts w:ascii="Arial" w:hAnsi="Arial" w:cs="Arial"/>
          <w:sz w:val="26"/>
          <w:szCs w:val="26"/>
        </w:rPr>
        <w:t>Windows</w:t>
      </w:r>
      <w:r w:rsidRPr="003A54AC">
        <w:rPr>
          <w:rFonts w:ascii="Arial" w:hAnsi="Arial" w:cs="Arial"/>
          <w:sz w:val="26"/>
          <w:szCs w:val="26"/>
        </w:rPr>
        <w:t xml:space="preserve"> Servers and experience with Edmunds software.</w:t>
      </w:r>
      <w:r w:rsidR="00B4778D">
        <w:rPr>
          <w:rFonts w:ascii="Arial" w:hAnsi="Arial" w:cs="Arial"/>
          <w:sz w:val="26"/>
          <w:szCs w:val="26"/>
        </w:rPr>
        <w:t xml:space="preserve"> </w:t>
      </w:r>
      <w:r w:rsidRPr="003A54AC">
        <w:rPr>
          <w:rFonts w:ascii="Arial" w:hAnsi="Arial" w:cs="Arial"/>
          <w:sz w:val="26"/>
          <w:szCs w:val="26"/>
        </w:rPr>
        <w:t>Candidate must also have excellent verbal and written communication skills and hold a valid NJ driver’s License.</w:t>
      </w:r>
    </w:p>
    <w:p w14:paraId="48382A2C" w14:textId="195232A3" w:rsidR="003A54AC" w:rsidRPr="003A54AC" w:rsidRDefault="003A54AC" w:rsidP="003A54AC">
      <w:pPr>
        <w:rPr>
          <w:rFonts w:ascii="Arial" w:hAnsi="Arial" w:cs="Arial"/>
          <w:sz w:val="26"/>
          <w:szCs w:val="26"/>
        </w:rPr>
      </w:pPr>
      <w:r w:rsidRPr="003A54AC">
        <w:rPr>
          <w:rFonts w:ascii="Arial" w:hAnsi="Arial" w:cs="Arial"/>
          <w:sz w:val="26"/>
          <w:szCs w:val="26"/>
        </w:rPr>
        <w:t xml:space="preserve">The Authority offers a competitive salary and benefits package, including Health Benefits, Dental Plan, NJ State Pension Plan, paid time off, and education/training programs. Salary is commensurate with experience. The </w:t>
      </w:r>
      <w:r w:rsidR="00B4778D">
        <w:rPr>
          <w:rFonts w:ascii="Arial" w:hAnsi="Arial" w:cs="Arial"/>
          <w:sz w:val="26"/>
          <w:szCs w:val="26"/>
        </w:rPr>
        <w:t>TRMUA</w:t>
      </w:r>
      <w:r w:rsidRPr="003A54AC">
        <w:rPr>
          <w:rFonts w:ascii="Arial" w:hAnsi="Arial" w:cs="Arial"/>
          <w:sz w:val="26"/>
          <w:szCs w:val="26"/>
        </w:rPr>
        <w:t xml:space="preserve"> is an equal opportunity employer.</w:t>
      </w:r>
    </w:p>
    <w:p w14:paraId="145552EA" w14:textId="5BC29859" w:rsidR="00B4778D" w:rsidRPr="003A54AC" w:rsidRDefault="003A54AC" w:rsidP="003A54AC">
      <w:pPr>
        <w:rPr>
          <w:rFonts w:ascii="Arial" w:hAnsi="Arial" w:cs="Arial"/>
          <w:sz w:val="26"/>
          <w:szCs w:val="26"/>
        </w:rPr>
      </w:pPr>
      <w:r w:rsidRPr="003A54AC">
        <w:rPr>
          <w:rFonts w:ascii="Arial" w:hAnsi="Arial" w:cs="Arial"/>
          <w:sz w:val="26"/>
          <w:szCs w:val="26"/>
        </w:rPr>
        <w:t>Interested well</w:t>
      </w:r>
      <w:r w:rsidR="00B4778D">
        <w:rPr>
          <w:rFonts w:ascii="Arial" w:hAnsi="Arial" w:cs="Arial"/>
          <w:sz w:val="26"/>
          <w:szCs w:val="26"/>
        </w:rPr>
        <w:t>-</w:t>
      </w:r>
      <w:r w:rsidRPr="003A54AC">
        <w:rPr>
          <w:rFonts w:ascii="Arial" w:hAnsi="Arial" w:cs="Arial"/>
          <w:sz w:val="26"/>
          <w:szCs w:val="26"/>
        </w:rPr>
        <w:t>qualified candidates should forward their resume and cover letter no later tha</w:t>
      </w:r>
      <w:r w:rsidR="00B4778D">
        <w:rPr>
          <w:rFonts w:ascii="Arial" w:hAnsi="Arial" w:cs="Arial"/>
          <w:sz w:val="26"/>
          <w:szCs w:val="26"/>
        </w:rPr>
        <w:t>n 12/9/24</w:t>
      </w:r>
      <w:r w:rsidRPr="003A54AC">
        <w:rPr>
          <w:rFonts w:ascii="Arial" w:hAnsi="Arial" w:cs="Arial"/>
          <w:sz w:val="26"/>
          <w:szCs w:val="26"/>
        </w:rPr>
        <w:t xml:space="preserve"> to: Toms River Municipal Utilities Authority, 340 W. Water St., Toms River NJ 08753 Attention Cindy Toye, </w:t>
      </w:r>
      <w:r w:rsidR="00B4778D">
        <w:rPr>
          <w:rFonts w:ascii="Arial" w:hAnsi="Arial" w:cs="Arial"/>
          <w:sz w:val="26"/>
          <w:szCs w:val="26"/>
        </w:rPr>
        <w:t>HR Manager</w:t>
      </w:r>
      <w:r w:rsidRPr="003A54AC">
        <w:rPr>
          <w:rFonts w:ascii="Arial" w:hAnsi="Arial" w:cs="Arial"/>
          <w:sz w:val="26"/>
          <w:szCs w:val="26"/>
        </w:rPr>
        <w:t xml:space="preserve"> or by email at </w:t>
      </w:r>
      <w:hyperlink r:id="rId4" w:history="1">
        <w:r w:rsidRPr="003A54AC">
          <w:rPr>
            <w:rStyle w:val="Hyperlink"/>
            <w:rFonts w:ascii="Arial" w:hAnsi="Arial" w:cs="Arial"/>
            <w:sz w:val="26"/>
            <w:szCs w:val="26"/>
          </w:rPr>
          <w:t>ctoye@tomsrivermua.org</w:t>
        </w:r>
      </w:hyperlink>
    </w:p>
    <w:p w14:paraId="7BDFC5AB" w14:textId="77777777" w:rsidR="003A54AC" w:rsidRDefault="003A54AC" w:rsidP="003A54AC"/>
    <w:sectPr w:rsidR="003A54AC" w:rsidSect="003A54AC">
      <w:pgSz w:w="12240" w:h="15840" w:code="1"/>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54AC"/>
    <w:rsid w:val="000E4EA1"/>
    <w:rsid w:val="003A54AC"/>
    <w:rsid w:val="0074750B"/>
    <w:rsid w:val="00901980"/>
    <w:rsid w:val="00A76E85"/>
    <w:rsid w:val="00AC2A9E"/>
    <w:rsid w:val="00B4778D"/>
    <w:rsid w:val="00CC39B3"/>
    <w:rsid w:val="00D42FB1"/>
    <w:rsid w:val="00D868AC"/>
    <w:rsid w:val="00D86AD1"/>
    <w:rsid w:val="00E07DAA"/>
    <w:rsid w:val="00E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7C42"/>
  <w15:chartTrackingRefBased/>
  <w15:docId w15:val="{91B5B796-F1EB-4027-B40C-A75FF00B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AC"/>
    <w:rPr>
      <w:rFonts w:ascii="Segoe UI" w:hAnsi="Segoe UI" w:cs="Segoe UI"/>
      <w:sz w:val="18"/>
      <w:szCs w:val="18"/>
    </w:rPr>
  </w:style>
  <w:style w:type="character" w:styleId="Hyperlink">
    <w:name w:val="Hyperlink"/>
    <w:basedOn w:val="DefaultParagraphFont"/>
    <w:uiPriority w:val="99"/>
    <w:unhideWhenUsed/>
    <w:rsid w:val="003A54AC"/>
    <w:rPr>
      <w:color w:val="0000FF" w:themeColor="hyperlink"/>
      <w:u w:val="single"/>
    </w:rPr>
  </w:style>
  <w:style w:type="character" w:styleId="UnresolvedMention">
    <w:name w:val="Unresolved Mention"/>
    <w:basedOn w:val="DefaultParagraphFont"/>
    <w:uiPriority w:val="99"/>
    <w:semiHidden/>
    <w:unhideWhenUsed/>
    <w:rsid w:val="003A54AC"/>
    <w:rPr>
      <w:color w:val="605E5C"/>
      <w:shd w:val="clear" w:color="auto" w:fill="E1DFDD"/>
    </w:rPr>
  </w:style>
  <w:style w:type="paragraph" w:styleId="NoSpacing">
    <w:name w:val="No Spacing"/>
    <w:uiPriority w:val="1"/>
    <w:qFormat/>
    <w:rsid w:val="003A5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oye@tomsrivermu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Rutkowski</dc:creator>
  <cp:keywords/>
  <dc:description/>
  <cp:lastModifiedBy>Tammy Fraterman</cp:lastModifiedBy>
  <cp:revision>3</cp:revision>
  <cp:lastPrinted>2024-12-02T15:24:00Z</cp:lastPrinted>
  <dcterms:created xsi:type="dcterms:W3CDTF">2020-12-07T20:16:00Z</dcterms:created>
  <dcterms:modified xsi:type="dcterms:W3CDTF">2024-12-04T00:22:00Z</dcterms:modified>
</cp:coreProperties>
</file>